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14" w:rsidRPr="00046D14" w:rsidRDefault="00046D14" w:rsidP="00046D14">
      <w:pPr>
        <w:shd w:val="clear" w:color="auto" w:fill="F1FAFF"/>
        <w:spacing w:after="225" w:line="240" w:lineRule="auto"/>
        <w:textAlignment w:val="baseline"/>
        <w:outlineLvl w:val="0"/>
        <w:rPr>
          <w:rFonts w:ascii="ubuntubold" w:eastAsia="Times New Roman" w:hAnsi="ubuntubold" w:cs="Times New Roman"/>
          <w:b/>
          <w:bCs/>
          <w:caps/>
          <w:color w:val="1E5680"/>
          <w:kern w:val="36"/>
          <w:sz w:val="27"/>
          <w:szCs w:val="27"/>
          <w:lang w:eastAsia="ru-RU"/>
        </w:rPr>
      </w:pPr>
      <w:r w:rsidRPr="00046D14">
        <w:rPr>
          <w:rFonts w:ascii="ubuntubold" w:eastAsia="Times New Roman" w:hAnsi="ubuntubold" w:cs="Times New Roman"/>
          <w:b/>
          <w:bCs/>
          <w:caps/>
          <w:color w:val="1E5680"/>
          <w:kern w:val="36"/>
          <w:sz w:val="27"/>
          <w:szCs w:val="27"/>
          <w:lang w:eastAsia="ru-RU"/>
        </w:rPr>
        <w:t>МЕРЫ ЮРИДИЧЕСКОЙ ОТВЕТСТВЕННОСТИ</w:t>
      </w:r>
    </w:p>
    <w:p w:rsidR="00046D14" w:rsidRPr="00046D14" w:rsidRDefault="00046D14" w:rsidP="00046D14">
      <w:pPr>
        <w:shd w:val="clear" w:color="auto" w:fill="F1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634"/>
          <w:sz w:val="23"/>
          <w:szCs w:val="23"/>
          <w:lang w:eastAsia="ru-RU"/>
        </w:rPr>
      </w:pPr>
      <w:r w:rsidRPr="00046D14">
        <w:rPr>
          <w:rFonts w:ascii="Arial" w:eastAsia="Times New Roman" w:hAnsi="Arial" w:cs="Arial"/>
          <w:b/>
          <w:bCs/>
          <w:color w:val="373634"/>
          <w:sz w:val="23"/>
          <w:szCs w:val="23"/>
          <w:bdr w:val="none" w:sz="0" w:space="0" w:color="auto" w:frame="1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дисциплинарную и гражданско-правовую ответственность в соответствии с законодательством Российской Федерации.</w:t>
      </w:r>
    </w:p>
    <w:p w:rsidR="00046D14" w:rsidRPr="00046D14" w:rsidRDefault="00046D14" w:rsidP="00046D14">
      <w:pPr>
        <w:shd w:val="clear" w:color="auto" w:fill="F1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634"/>
          <w:sz w:val="23"/>
          <w:szCs w:val="23"/>
          <w:lang w:eastAsia="ru-RU"/>
        </w:rPr>
      </w:pPr>
      <w:r w:rsidRPr="00046D14">
        <w:rPr>
          <w:rFonts w:ascii="Arial" w:eastAsia="Times New Roman" w:hAnsi="Arial" w:cs="Arial"/>
          <w:b/>
          <w:bCs/>
          <w:color w:val="373634"/>
          <w:sz w:val="23"/>
          <w:szCs w:val="23"/>
          <w:bdr w:val="none" w:sz="0" w:space="0" w:color="auto" w:frame="1"/>
          <w:lang w:eastAsia="ru-RU"/>
        </w:rPr>
        <w:t>Уголовная ответственность за преступления коррупционной направленности</w:t>
      </w:r>
    </w:p>
    <w:p w:rsidR="00046D14" w:rsidRPr="00046D14" w:rsidRDefault="00046D14" w:rsidP="00046D14">
      <w:pPr>
        <w:shd w:val="clear" w:color="auto" w:fill="F1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634"/>
          <w:sz w:val="23"/>
          <w:szCs w:val="23"/>
          <w:lang w:eastAsia="ru-RU"/>
        </w:rPr>
      </w:pPr>
      <w:r w:rsidRPr="00046D14">
        <w:rPr>
          <w:rFonts w:ascii="Arial" w:eastAsia="Times New Roman" w:hAnsi="Arial" w:cs="Arial"/>
          <w:b/>
          <w:bCs/>
          <w:color w:val="373634"/>
          <w:sz w:val="23"/>
          <w:szCs w:val="23"/>
          <w:bdr w:val="none" w:sz="0" w:space="0" w:color="auto" w:frame="1"/>
          <w:lang w:eastAsia="ru-RU"/>
        </w:rPr>
        <w:t>Умышленные деяния, предусмотренные Уголовным Кодексом Российской Федерации:</w:t>
      </w:r>
    </w:p>
    <w:p w:rsidR="00046D14" w:rsidRPr="00046D14" w:rsidRDefault="00046D14" w:rsidP="00046D14">
      <w:pPr>
        <w:numPr>
          <w:ilvl w:val="0"/>
          <w:numId w:val="1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мошенничество (статья 159);</w:t>
      </w:r>
    </w:p>
    <w:p w:rsidR="00046D14" w:rsidRPr="00046D14" w:rsidRDefault="00046D14" w:rsidP="00046D14">
      <w:pPr>
        <w:numPr>
          <w:ilvl w:val="0"/>
          <w:numId w:val="1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присвоение или растрата (статья 160);</w:t>
      </w:r>
    </w:p>
    <w:p w:rsidR="00046D14" w:rsidRPr="00046D14" w:rsidRDefault="00046D14" w:rsidP="00046D14">
      <w:pPr>
        <w:numPr>
          <w:ilvl w:val="0"/>
          <w:numId w:val="1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коммерческий подкуп (статья 204);</w:t>
      </w:r>
    </w:p>
    <w:p w:rsidR="00046D14" w:rsidRPr="00046D14" w:rsidRDefault="00046D14" w:rsidP="00046D14">
      <w:pPr>
        <w:numPr>
          <w:ilvl w:val="0"/>
          <w:numId w:val="1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злоупотребление должностными полномочиями (статья 285);</w:t>
      </w:r>
    </w:p>
    <w:p w:rsidR="00046D14" w:rsidRPr="00046D14" w:rsidRDefault="00046D14" w:rsidP="00046D14">
      <w:pPr>
        <w:numPr>
          <w:ilvl w:val="0"/>
          <w:numId w:val="1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нецелевое расходование бюджетных средств (статья 285.1);</w:t>
      </w:r>
    </w:p>
    <w:p w:rsidR="00046D14" w:rsidRPr="00046D14" w:rsidRDefault="00046D14" w:rsidP="00046D14">
      <w:pPr>
        <w:numPr>
          <w:ilvl w:val="0"/>
          <w:numId w:val="1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превышение должностных полномочий (статья 286);</w:t>
      </w:r>
    </w:p>
    <w:p w:rsidR="00046D14" w:rsidRPr="00046D14" w:rsidRDefault="00046D14" w:rsidP="00046D14">
      <w:pPr>
        <w:numPr>
          <w:ilvl w:val="0"/>
          <w:numId w:val="1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получение взятки (статья 290);</w:t>
      </w:r>
    </w:p>
    <w:p w:rsidR="00046D14" w:rsidRPr="00046D14" w:rsidRDefault="00046D14" w:rsidP="00046D14">
      <w:pPr>
        <w:numPr>
          <w:ilvl w:val="0"/>
          <w:numId w:val="1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дача взятки (статья 291);</w:t>
      </w:r>
    </w:p>
    <w:p w:rsidR="00046D14" w:rsidRPr="00046D14" w:rsidRDefault="00046D14" w:rsidP="00046D14">
      <w:pPr>
        <w:numPr>
          <w:ilvl w:val="0"/>
          <w:numId w:val="1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посредничество во взяточничестве (статья 291.1);</w:t>
      </w:r>
    </w:p>
    <w:p w:rsidR="00046D14" w:rsidRPr="00046D14" w:rsidRDefault="00046D14" w:rsidP="00046D14">
      <w:pPr>
        <w:numPr>
          <w:ilvl w:val="0"/>
          <w:numId w:val="1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служебный подлог (статья 292);</w:t>
      </w:r>
    </w:p>
    <w:p w:rsidR="00046D14" w:rsidRPr="00046D14" w:rsidRDefault="00046D14" w:rsidP="00046D14">
      <w:pPr>
        <w:numPr>
          <w:ilvl w:val="0"/>
          <w:numId w:val="1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провокация взятки либо коммерческого подкупа (статья 304);</w:t>
      </w:r>
    </w:p>
    <w:p w:rsidR="00046D14" w:rsidRPr="00046D14" w:rsidRDefault="00046D14" w:rsidP="00046D14">
      <w:pPr>
        <w:shd w:val="clear" w:color="auto" w:fill="F1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634"/>
          <w:sz w:val="23"/>
          <w:szCs w:val="23"/>
          <w:lang w:eastAsia="ru-RU"/>
        </w:rPr>
      </w:pPr>
      <w:r w:rsidRPr="00046D14">
        <w:rPr>
          <w:rFonts w:ascii="Arial" w:eastAsia="Times New Roman" w:hAnsi="Arial" w:cs="Arial"/>
          <w:b/>
          <w:bCs/>
          <w:color w:val="373634"/>
          <w:sz w:val="23"/>
          <w:szCs w:val="23"/>
          <w:bdr w:val="none" w:sz="0" w:space="0" w:color="auto" w:frame="1"/>
          <w:lang w:eastAsia="ru-RU"/>
        </w:rPr>
        <w:t>За преступления коррупционной направленности Уголовным кодексом Российской Федерации установлены санкции, которые предусматривают следующие виды наказаний:</w:t>
      </w:r>
    </w:p>
    <w:p w:rsidR="00046D14" w:rsidRPr="00046D14" w:rsidRDefault="00046D14" w:rsidP="00046D14">
      <w:pPr>
        <w:numPr>
          <w:ilvl w:val="0"/>
          <w:numId w:val="2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штраф;</w:t>
      </w:r>
    </w:p>
    <w:p w:rsidR="00046D14" w:rsidRPr="00046D14" w:rsidRDefault="00046D14" w:rsidP="00046D14">
      <w:pPr>
        <w:numPr>
          <w:ilvl w:val="0"/>
          <w:numId w:val="2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лишение права занимать определенные должности или заниматься определенной деятельностью;</w:t>
      </w:r>
    </w:p>
    <w:p w:rsidR="00046D14" w:rsidRPr="00046D14" w:rsidRDefault="00046D14" w:rsidP="00046D14">
      <w:pPr>
        <w:numPr>
          <w:ilvl w:val="0"/>
          <w:numId w:val="2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обязательные работы;</w:t>
      </w:r>
    </w:p>
    <w:p w:rsidR="00046D14" w:rsidRPr="00046D14" w:rsidRDefault="00046D14" w:rsidP="00046D14">
      <w:pPr>
        <w:numPr>
          <w:ilvl w:val="0"/>
          <w:numId w:val="2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исправительные работы;</w:t>
      </w:r>
    </w:p>
    <w:p w:rsidR="00046D14" w:rsidRPr="00046D14" w:rsidRDefault="00046D14" w:rsidP="00046D14">
      <w:pPr>
        <w:numPr>
          <w:ilvl w:val="0"/>
          <w:numId w:val="2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принудительные работы;</w:t>
      </w:r>
    </w:p>
    <w:p w:rsidR="00046D14" w:rsidRPr="00046D14" w:rsidRDefault="00046D14" w:rsidP="00046D14">
      <w:pPr>
        <w:numPr>
          <w:ilvl w:val="0"/>
          <w:numId w:val="2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ограничение свободы;</w:t>
      </w:r>
    </w:p>
    <w:p w:rsidR="00046D14" w:rsidRPr="00046D14" w:rsidRDefault="00046D14" w:rsidP="00046D14">
      <w:pPr>
        <w:numPr>
          <w:ilvl w:val="0"/>
          <w:numId w:val="2"/>
        </w:numPr>
        <w:shd w:val="clear" w:color="auto" w:fill="F1FA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лишение свободы на определенный срок.</w:t>
      </w:r>
    </w:p>
    <w:p w:rsidR="00046D14" w:rsidRPr="00046D14" w:rsidRDefault="00046D14" w:rsidP="00046D14">
      <w:pPr>
        <w:shd w:val="clear" w:color="auto" w:fill="F1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634"/>
          <w:sz w:val="23"/>
          <w:szCs w:val="23"/>
          <w:lang w:eastAsia="ru-RU"/>
        </w:rPr>
      </w:pPr>
      <w:r w:rsidRPr="00046D14">
        <w:rPr>
          <w:rFonts w:ascii="Arial" w:eastAsia="Times New Roman" w:hAnsi="Arial" w:cs="Arial"/>
          <w:b/>
          <w:bCs/>
          <w:color w:val="373634"/>
          <w:sz w:val="23"/>
          <w:szCs w:val="23"/>
          <w:bdr w:val="none" w:sz="0" w:space="0" w:color="auto" w:frame="1"/>
          <w:lang w:eastAsia="ru-RU"/>
        </w:rPr>
        <w:t>Административная ответственность за коррупционные правонарушения</w:t>
      </w:r>
    </w:p>
    <w:p w:rsidR="00046D14" w:rsidRPr="00046D14" w:rsidRDefault="00046D14" w:rsidP="00046D14">
      <w:pPr>
        <w:shd w:val="clear" w:color="auto" w:fill="F1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634"/>
          <w:sz w:val="23"/>
          <w:szCs w:val="23"/>
          <w:lang w:eastAsia="ru-RU"/>
        </w:rPr>
      </w:pPr>
      <w:r w:rsidRPr="00046D14">
        <w:rPr>
          <w:rFonts w:ascii="Arial" w:eastAsia="Times New Roman" w:hAnsi="Arial" w:cs="Arial"/>
          <w:b/>
          <w:bCs/>
          <w:color w:val="373634"/>
          <w:sz w:val="23"/>
          <w:szCs w:val="23"/>
          <w:bdr w:val="none" w:sz="0" w:space="0" w:color="auto" w:frame="1"/>
          <w:lang w:eastAsia="ru-RU"/>
        </w:rPr>
        <w:t>Административные правонарушения коррупционного характера, предусмотренных Кодексом Российской Федерации об административных правонарушениях:</w:t>
      </w:r>
    </w:p>
    <w:p w:rsidR="00046D14" w:rsidRPr="00046D14" w:rsidRDefault="00046D14" w:rsidP="00046D14">
      <w:pPr>
        <w:numPr>
          <w:ilvl w:val="0"/>
          <w:numId w:val="3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Мелкое хищение» (в случае совершения соответствующего действия путем присвоения или растраты) (статья 7.27);</w:t>
      </w:r>
    </w:p>
    <w:p w:rsidR="00046D14" w:rsidRPr="00046D14" w:rsidRDefault="00046D14" w:rsidP="00046D14">
      <w:pPr>
        <w:numPr>
          <w:ilvl w:val="0"/>
          <w:numId w:val="3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Несоблюдение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 (статья 7.29);</w:t>
      </w:r>
    </w:p>
    <w:p w:rsidR="00046D14" w:rsidRPr="00046D14" w:rsidRDefault="00046D14" w:rsidP="00046D14">
      <w:pPr>
        <w:numPr>
          <w:ilvl w:val="0"/>
          <w:numId w:val="3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Нарушение порядка осуществления закупок товаров, работ, услуг для обеспечения государственных и муниципальных нужд (статья 7.30);</w:t>
      </w:r>
    </w:p>
    <w:p w:rsidR="00046D14" w:rsidRPr="00046D14" w:rsidRDefault="00046D14" w:rsidP="00046D14">
      <w:pPr>
        <w:numPr>
          <w:ilvl w:val="0"/>
          <w:numId w:val="3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Нарушение порядка заключения, изменения контракта (статья 7.32)</w:t>
      </w:r>
    </w:p>
    <w:p w:rsidR="00046D14" w:rsidRPr="00046D14" w:rsidRDefault="00046D14" w:rsidP="00046D14">
      <w:pPr>
        <w:numPr>
          <w:ilvl w:val="0"/>
          <w:numId w:val="3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Незаконное вознаграждение от имени юридического лица (статья 19.28);</w:t>
      </w:r>
    </w:p>
    <w:p w:rsidR="00046D14" w:rsidRPr="00046D14" w:rsidRDefault="00046D14" w:rsidP="00046D14">
      <w:pPr>
        <w:shd w:val="clear" w:color="auto" w:fill="F1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634"/>
          <w:sz w:val="23"/>
          <w:szCs w:val="23"/>
          <w:lang w:eastAsia="ru-RU"/>
        </w:rPr>
      </w:pPr>
      <w:r w:rsidRPr="00046D14">
        <w:rPr>
          <w:rFonts w:ascii="Arial" w:eastAsia="Times New Roman" w:hAnsi="Arial" w:cs="Arial"/>
          <w:b/>
          <w:bCs/>
          <w:color w:val="373634"/>
          <w:sz w:val="23"/>
          <w:szCs w:val="23"/>
          <w:bdr w:val="none" w:sz="0" w:space="0" w:color="auto" w:frame="1"/>
          <w:lang w:eastAsia="ru-RU"/>
        </w:rPr>
        <w:t xml:space="preserve">За совершение административных правонарушений коррупционной направленности Кодексом Российской Федерации об административных </w:t>
      </w:r>
      <w:r w:rsidRPr="00046D14">
        <w:rPr>
          <w:rFonts w:ascii="Arial" w:eastAsia="Times New Roman" w:hAnsi="Arial" w:cs="Arial"/>
          <w:b/>
          <w:bCs/>
          <w:color w:val="373634"/>
          <w:sz w:val="23"/>
          <w:szCs w:val="23"/>
          <w:bdr w:val="none" w:sz="0" w:space="0" w:color="auto" w:frame="1"/>
          <w:lang w:eastAsia="ru-RU"/>
        </w:rPr>
        <w:lastRenderedPageBreak/>
        <w:t>правонарушениях установлены санкции, которые предусматривают такие виды наказаний, как:</w:t>
      </w:r>
    </w:p>
    <w:p w:rsidR="00046D14" w:rsidRPr="00046D14" w:rsidRDefault="00046D14" w:rsidP="00046D14">
      <w:pPr>
        <w:numPr>
          <w:ilvl w:val="0"/>
          <w:numId w:val="4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административный штраф;</w:t>
      </w:r>
    </w:p>
    <w:p w:rsidR="00046D14" w:rsidRPr="00046D14" w:rsidRDefault="00046D14" w:rsidP="00046D14">
      <w:pPr>
        <w:numPr>
          <w:ilvl w:val="0"/>
          <w:numId w:val="4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административный арест;</w:t>
      </w:r>
    </w:p>
    <w:p w:rsidR="00046D14" w:rsidRPr="00046D14" w:rsidRDefault="00046D14" w:rsidP="00046D14">
      <w:pPr>
        <w:numPr>
          <w:ilvl w:val="0"/>
          <w:numId w:val="4"/>
        </w:numPr>
        <w:shd w:val="clear" w:color="auto" w:fill="F1FA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D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дисквалификация.</w:t>
      </w:r>
    </w:p>
    <w:p w:rsidR="00046D14" w:rsidRPr="00046D14" w:rsidRDefault="00046D14" w:rsidP="00046D14">
      <w:pPr>
        <w:shd w:val="clear" w:color="auto" w:fill="F1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634"/>
          <w:sz w:val="23"/>
          <w:szCs w:val="23"/>
          <w:lang w:eastAsia="ru-RU"/>
        </w:rPr>
      </w:pPr>
      <w:r w:rsidRPr="00046D14">
        <w:rPr>
          <w:rFonts w:ascii="Arial" w:eastAsia="Times New Roman" w:hAnsi="Arial" w:cs="Arial"/>
          <w:b/>
          <w:bCs/>
          <w:color w:val="373634"/>
          <w:sz w:val="23"/>
          <w:szCs w:val="23"/>
          <w:bdr w:val="none" w:sz="0" w:space="0" w:color="auto" w:frame="1"/>
          <w:lang w:eastAsia="ru-RU"/>
        </w:rPr>
        <w:t>Иные правонарушения</w:t>
      </w:r>
    </w:p>
    <w:p w:rsidR="00046D14" w:rsidRPr="00046D14" w:rsidRDefault="00046D14" w:rsidP="00046D14">
      <w:pPr>
        <w:shd w:val="clear" w:color="auto" w:fill="F1FA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73634"/>
          <w:sz w:val="23"/>
          <w:szCs w:val="23"/>
          <w:lang w:eastAsia="ru-RU"/>
        </w:rPr>
      </w:pPr>
      <w:r w:rsidRPr="00046D14">
        <w:rPr>
          <w:rFonts w:ascii="Arial" w:eastAsia="Times New Roman" w:hAnsi="Arial" w:cs="Arial"/>
          <w:color w:val="373634"/>
          <w:sz w:val="23"/>
          <w:szCs w:val="23"/>
          <w:lang w:eastAsia="ru-RU"/>
        </w:rPr>
        <w:t>К коррупционным правонарушениям относятся также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Федерации:</w:t>
      </w:r>
    </w:p>
    <w:p w:rsidR="00046D14" w:rsidRPr="00046D14" w:rsidRDefault="00046D14" w:rsidP="00046D14">
      <w:pPr>
        <w:shd w:val="clear" w:color="auto" w:fill="F1FA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73634"/>
          <w:sz w:val="23"/>
          <w:szCs w:val="23"/>
          <w:lang w:eastAsia="ru-RU"/>
        </w:rPr>
      </w:pPr>
      <w:r w:rsidRPr="00046D14">
        <w:rPr>
          <w:rFonts w:ascii="Arial" w:eastAsia="Times New Roman" w:hAnsi="Arial" w:cs="Arial"/>
          <w:color w:val="373634"/>
          <w:sz w:val="23"/>
          <w:szCs w:val="23"/>
          <w:lang w:eastAsia="ru-RU"/>
        </w:rPr>
        <w:t>ст. 575 Гражданского Кодекса Российской Федерации содержит запрет на дарение подарков, за исключением обычных, стоимость которых не превышает трех тысяч рублей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E65BA0" w:rsidRDefault="00E65BA0">
      <w:bookmarkStart w:id="0" w:name="_GoBack"/>
      <w:bookmarkEnd w:id="0"/>
    </w:p>
    <w:sectPr w:rsidR="00E6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F5B22"/>
    <w:multiLevelType w:val="multilevel"/>
    <w:tmpl w:val="BD3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204F"/>
    <w:multiLevelType w:val="multilevel"/>
    <w:tmpl w:val="5BD6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F236D"/>
    <w:multiLevelType w:val="multilevel"/>
    <w:tmpl w:val="8414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D4F62"/>
    <w:multiLevelType w:val="multilevel"/>
    <w:tmpl w:val="55CA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68"/>
    <w:rsid w:val="00046D14"/>
    <w:rsid w:val="00CD0A68"/>
    <w:rsid w:val="00E6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AF6B5-A3EE-4FC3-B3A5-2F1A19D3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СиницынаЮлияНиколаевна</dc:creator>
  <cp:keywords/>
  <dc:description/>
  <cp:lastModifiedBy>СиницынаЮлияНиколаевна</cp:lastModifiedBy>
  <cp:revision>3</cp:revision>
  <dcterms:created xsi:type="dcterms:W3CDTF">2022-06-29T11:41:00Z</dcterms:created>
  <dcterms:modified xsi:type="dcterms:W3CDTF">2022-06-29T11:41:00Z</dcterms:modified>
</cp:coreProperties>
</file>